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9C" w:rsidRDefault="00027E04">
      <w:pPr>
        <w:pStyle w:val="BodyText"/>
        <w:rPr>
          <w:rFonts w:ascii="Times New Roman"/>
          <w:sz w:val="20"/>
        </w:rPr>
      </w:pPr>
      <w:r>
        <w:pict>
          <v:group id="_x0000_s1033" style="position:absolute;margin-left:452.95pt;margin-top:18.6pt;width:128.15pt;height:164.25pt;z-index:251662336;mso-position-horizontal-relative:page;mso-position-vertical-relative:page" coordorigin="9059,372" coordsize="2563,32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9059;top:372;width:2563;height:3285">
              <v:imagedata r:id="rId5" o:title=""/>
            </v:shape>
            <v:shape id="_x0000_s1027" type="#_x0000_t75" style="position:absolute;left:9327;top:453;width:2045;height:2621">
              <v:imagedata r:id="rId6" o:title=""/>
            </v:shape>
            <w10:wrap anchorx="page" anchory="page"/>
          </v:group>
        </w:pict>
      </w:r>
    </w:p>
    <w:p w:rsidR="002A759C" w:rsidRDefault="002A759C">
      <w:pPr>
        <w:pStyle w:val="BodyText"/>
        <w:spacing w:before="7"/>
        <w:rPr>
          <w:rFonts w:ascii="Times New Roman"/>
        </w:rPr>
      </w:pPr>
    </w:p>
    <w:p w:rsidR="002A759C" w:rsidRDefault="00027E04" w:rsidP="006E038F">
      <w:pPr>
        <w:spacing w:before="110" w:line="266" w:lineRule="auto"/>
        <w:ind w:left="137" w:right="7167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4.15pt;margin-top:5.05pt;width:69.6pt;height:10.85pt;z-index:-251653120;mso-position-horizontal-relative:page" filled="f" stroked="f">
            <v:textbox inset="0,0,0,0">
              <w:txbxContent>
                <w:p w:rsidR="002A759C" w:rsidRDefault="00027E04">
                  <w:pPr>
                    <w:pStyle w:val="BodyText"/>
                    <w:spacing w:before="9"/>
                  </w:pPr>
                  <w:r>
                    <w:rPr>
                      <w:bdr w:val="nil"/>
                    </w:rPr>
                    <w:t>Mobile sur toute la</w:t>
                  </w:r>
                </w:p>
              </w:txbxContent>
            </v:textbox>
            <w10:wrap anchorx="page"/>
          </v:shape>
        </w:pict>
      </w:r>
      <w:r>
        <w:rPr>
          <w:b/>
          <w:bCs/>
          <w:sz w:val="17"/>
          <w:szCs w:val="17"/>
          <w:bdr w:val="nil"/>
        </w:rPr>
        <w:t xml:space="preserve">Florence GRANDO-RENON </w:t>
      </w:r>
      <w:r>
        <w:rPr>
          <w:sz w:val="17"/>
          <w:szCs w:val="17"/>
          <w:bdr w:val="nil"/>
        </w:rPr>
        <w:t xml:space="preserve">China, </w:t>
      </w:r>
      <w:r>
        <w:rPr>
          <w:sz w:val="17"/>
          <w:szCs w:val="17"/>
          <w:bdr w:val="nil"/>
        </w:rPr>
        <w:t xml:space="preserve">available </w:t>
      </w:r>
      <w:r w:rsidR="006E038F">
        <w:rPr>
          <w:sz w:val="17"/>
          <w:szCs w:val="17"/>
          <w:bdr w:val="nil"/>
        </w:rPr>
        <w:t xml:space="preserve">immediately </w:t>
      </w:r>
      <w:r>
        <w:rPr>
          <w:b/>
          <w:bCs/>
          <w:sz w:val="17"/>
          <w:szCs w:val="17"/>
          <w:bdr w:val="nil"/>
        </w:rPr>
        <w:t xml:space="preserve">Website </w:t>
      </w:r>
      <w:r>
        <w:rPr>
          <w:sz w:val="17"/>
          <w:szCs w:val="17"/>
          <w:bdr w:val="nil"/>
        </w:rPr>
        <w:t>: florence-renon.com Phone No: 15071083712</w:t>
      </w:r>
    </w:p>
    <w:p w:rsidR="002A759C" w:rsidRDefault="00027E04">
      <w:pPr>
        <w:pStyle w:val="BodyText"/>
        <w:spacing w:before="2"/>
        <w:ind w:left="137"/>
      </w:pPr>
      <w:r>
        <w:rPr>
          <w:bdr w:val="nil"/>
        </w:rPr>
        <w:t>We Chat: florence</w:t>
      </w:r>
    </w:p>
    <w:p w:rsidR="002A759C" w:rsidRDefault="00027E04">
      <w:pPr>
        <w:pStyle w:val="BodyText"/>
        <w:spacing w:before="23"/>
        <w:ind w:left="137"/>
      </w:pPr>
      <w:r>
        <w:rPr>
          <w:bdr w:val="nil"/>
        </w:rPr>
        <w:t xml:space="preserve">Email: </w:t>
      </w:r>
      <w:hyperlink r:id="rId7" w:history="1">
        <w:r>
          <w:rPr>
            <w:color w:val="0000FF"/>
            <w:u w:val="single"/>
            <w:bdr w:val="nil"/>
          </w:rPr>
          <w:t>me</w:t>
        </w:r>
        <w:r>
          <w:rPr>
            <w:color w:val="0000FF"/>
            <w:u w:val="single"/>
            <w:bdr w:val="nil"/>
          </w:rPr>
          <w:t>mepasmal@neuf.fr</w:t>
        </w:r>
      </w:hyperlink>
    </w:p>
    <w:p w:rsidR="002A759C" w:rsidRDefault="002A759C">
      <w:pPr>
        <w:pStyle w:val="BodyText"/>
        <w:rPr>
          <w:sz w:val="20"/>
        </w:rPr>
      </w:pPr>
    </w:p>
    <w:p w:rsidR="002A759C" w:rsidRDefault="00027E04">
      <w:pPr>
        <w:spacing w:before="231" w:line="261" w:lineRule="auto"/>
        <w:ind w:left="3562" w:right="3434"/>
        <w:jc w:val="center"/>
        <w:rPr>
          <w:sz w:val="31"/>
        </w:rPr>
      </w:pPr>
      <w:r>
        <w:rPr>
          <w:w w:val="95"/>
          <w:sz w:val="31"/>
          <w:szCs w:val="31"/>
          <w:bdr w:val="nil"/>
        </w:rPr>
        <w:t>Teacher of French as a Second Language &amp; Visual Arts</w:t>
      </w:r>
    </w:p>
    <w:p w:rsidR="002A759C" w:rsidRDefault="002A759C">
      <w:pPr>
        <w:pStyle w:val="BodyText"/>
        <w:rPr>
          <w:sz w:val="20"/>
        </w:rPr>
      </w:pPr>
    </w:p>
    <w:p w:rsidR="002A759C" w:rsidRDefault="002A759C">
      <w:pPr>
        <w:pStyle w:val="BodyText"/>
        <w:spacing w:before="2"/>
        <w:rPr>
          <w:sz w:val="23"/>
        </w:rPr>
      </w:pPr>
    </w:p>
    <w:p w:rsidR="002A759C" w:rsidRDefault="00027E04">
      <w:pPr>
        <w:pStyle w:val="Heading11"/>
        <w:spacing w:before="109"/>
      </w:pPr>
      <w:r>
        <w:pict>
          <v:line id="_x0000_s1029" style="position:absolute;left:0;text-align:left;z-index:251658240;mso-position-horizontal-relative:page" from="55.45pt,19.4pt" to="540.25pt,19.4pt" strokeweight=".48pt">
            <w10:wrap anchorx="page"/>
          </v:line>
        </w:pict>
      </w:r>
      <w:r>
        <w:rPr>
          <w:bdr w:val="nil"/>
        </w:rPr>
        <w:t>PROFESSIONAL EXPERIEN</w:t>
      </w:r>
      <w:r>
        <w:rPr>
          <w:bdr w:val="nil"/>
        </w:rPr>
        <w:t>CE</w:t>
      </w:r>
    </w:p>
    <w:p w:rsidR="002A759C" w:rsidRDefault="002A759C">
      <w:pPr>
        <w:pStyle w:val="BodyText"/>
        <w:spacing w:before="8"/>
        <w:rPr>
          <w:b/>
          <w:sz w:val="13"/>
        </w:rPr>
      </w:pPr>
    </w:p>
    <w:p w:rsidR="002A759C" w:rsidRDefault="00027E04">
      <w:pPr>
        <w:pStyle w:val="BodyText"/>
        <w:spacing w:before="110"/>
        <w:ind w:left="137"/>
      </w:pPr>
      <w:r>
        <w:rPr>
          <w:b/>
          <w:bCs/>
          <w:bdr w:val="nil"/>
        </w:rPr>
        <w:t>2016</w:t>
      </w:r>
      <w:r>
        <w:rPr>
          <w:bdr w:val="nil"/>
        </w:rPr>
        <w:t>: Early childhood teacher (4-11 years old)</w:t>
      </w:r>
    </w:p>
    <w:p w:rsidR="002A759C" w:rsidRDefault="00027E04">
      <w:pPr>
        <w:pStyle w:val="BodyText"/>
        <w:spacing w:before="23" w:line="268" w:lineRule="auto"/>
        <w:ind w:left="137" w:right="1316"/>
      </w:pPr>
      <w:r>
        <w:rPr>
          <w:bdr w:val="nil"/>
        </w:rPr>
        <w:t>(European Foundation for Cambodian Children, Cambodia. Association recognized by UNICEF) Medium of instruction: French and English</w:t>
      </w:r>
    </w:p>
    <w:p w:rsidR="002A759C" w:rsidRDefault="00027E04">
      <w:pPr>
        <w:pStyle w:val="Heading21"/>
        <w:spacing w:line="192" w:lineRule="exact"/>
        <w:rPr>
          <w:b w:val="0"/>
        </w:rPr>
      </w:pPr>
      <w:r>
        <w:rPr>
          <w:bdr w:val="nil"/>
        </w:rPr>
        <w:t>Courses taught</w:t>
      </w:r>
      <w:r>
        <w:rPr>
          <w:b w:val="0"/>
          <w:bCs w:val="0"/>
          <w:bdr w:val="nil"/>
        </w:rPr>
        <w:t>:</w:t>
      </w:r>
    </w:p>
    <w:p w:rsidR="002A759C" w:rsidRDefault="00027E04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rPr>
          <w:sz w:val="17"/>
        </w:rPr>
      </w:pPr>
      <w:r>
        <w:rPr>
          <w:sz w:val="17"/>
          <w:szCs w:val="17"/>
          <w:bdr w:val="nil"/>
        </w:rPr>
        <w:t>Non language class - Visual Arts</w:t>
      </w:r>
    </w:p>
    <w:p w:rsidR="002A759C" w:rsidRDefault="00027E04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rPr>
          <w:sz w:val="17"/>
        </w:rPr>
      </w:pPr>
      <w:r>
        <w:rPr>
          <w:sz w:val="17"/>
          <w:szCs w:val="17"/>
          <w:bdr w:val="nil"/>
        </w:rPr>
        <w:t>Painting, sketching, collage, etc.</w:t>
      </w:r>
    </w:p>
    <w:p w:rsidR="002A759C" w:rsidRDefault="00027E04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rPr>
          <w:sz w:val="17"/>
        </w:rPr>
      </w:pPr>
      <w:r>
        <w:rPr>
          <w:sz w:val="17"/>
          <w:szCs w:val="17"/>
          <w:bdr w:val="nil"/>
        </w:rPr>
        <w:t>On various media: paper, wood, table</w:t>
      </w:r>
      <w:r w:rsidR="000D5F4B">
        <w:rPr>
          <w:sz w:val="17"/>
          <w:szCs w:val="17"/>
          <w:bdr w:val="nil"/>
        </w:rPr>
        <w:t>s</w:t>
      </w:r>
      <w:r>
        <w:rPr>
          <w:sz w:val="17"/>
          <w:szCs w:val="17"/>
          <w:bdr w:val="nil"/>
        </w:rPr>
        <w:t>, wall</w:t>
      </w:r>
      <w:r w:rsidR="000D5F4B">
        <w:rPr>
          <w:sz w:val="17"/>
          <w:szCs w:val="17"/>
          <w:bdr w:val="nil"/>
        </w:rPr>
        <w:t>s</w:t>
      </w:r>
      <w:r>
        <w:rPr>
          <w:sz w:val="17"/>
          <w:szCs w:val="17"/>
          <w:bdr w:val="nil"/>
        </w:rPr>
        <w:t>, cycle</w:t>
      </w:r>
      <w:r w:rsidR="000D5F4B">
        <w:rPr>
          <w:sz w:val="17"/>
          <w:szCs w:val="17"/>
          <w:bdr w:val="nil"/>
        </w:rPr>
        <w:t>s</w:t>
      </w:r>
      <w:r>
        <w:rPr>
          <w:sz w:val="17"/>
          <w:szCs w:val="17"/>
          <w:bdr w:val="nil"/>
        </w:rPr>
        <w:t>, car</w:t>
      </w:r>
      <w:r w:rsidR="000D5F4B">
        <w:rPr>
          <w:sz w:val="17"/>
          <w:szCs w:val="17"/>
          <w:bdr w:val="nil"/>
        </w:rPr>
        <w:t>s</w:t>
      </w:r>
      <w:r>
        <w:rPr>
          <w:sz w:val="17"/>
          <w:szCs w:val="17"/>
          <w:bdr w:val="nil"/>
        </w:rPr>
        <w:t>, etc.</w:t>
      </w:r>
    </w:p>
    <w:p w:rsidR="002A759C" w:rsidRDefault="00027E04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17"/>
        <w:rPr>
          <w:sz w:val="17"/>
        </w:rPr>
      </w:pPr>
      <w:r>
        <w:rPr>
          <w:sz w:val="17"/>
          <w:szCs w:val="17"/>
          <w:bdr w:val="nil"/>
        </w:rPr>
        <w:t>Play sessions on prevention (health and hygiene)</w:t>
      </w:r>
    </w:p>
    <w:p w:rsidR="002A759C" w:rsidRDefault="00027E04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21"/>
        <w:rPr>
          <w:sz w:val="17"/>
        </w:rPr>
      </w:pPr>
      <w:r>
        <w:rPr>
          <w:sz w:val="17"/>
          <w:szCs w:val="17"/>
          <w:bdr w:val="nil"/>
        </w:rPr>
        <w:t>How to wash your hands and clean your teeth</w:t>
      </w:r>
    </w:p>
    <w:p w:rsidR="002A759C" w:rsidRDefault="002A759C">
      <w:pPr>
        <w:pStyle w:val="BodyText"/>
        <w:rPr>
          <w:sz w:val="21"/>
        </w:rPr>
      </w:pPr>
    </w:p>
    <w:p w:rsidR="002A759C" w:rsidRDefault="00027E04">
      <w:pPr>
        <w:spacing w:before="1"/>
        <w:ind w:left="137"/>
        <w:rPr>
          <w:sz w:val="17"/>
        </w:rPr>
      </w:pPr>
      <w:r>
        <w:rPr>
          <w:b/>
          <w:bCs/>
          <w:sz w:val="17"/>
          <w:szCs w:val="17"/>
          <w:bdr w:val="nil"/>
        </w:rPr>
        <w:t xml:space="preserve">2004-2009: Instructor </w:t>
      </w:r>
      <w:r>
        <w:rPr>
          <w:sz w:val="17"/>
          <w:szCs w:val="17"/>
          <w:bdr w:val="nil"/>
        </w:rPr>
        <w:t>(general public and medical staff)</w:t>
      </w:r>
    </w:p>
    <w:p w:rsidR="002A759C" w:rsidRDefault="00027E04">
      <w:pPr>
        <w:pStyle w:val="BodyText"/>
        <w:spacing w:before="23" w:line="261" w:lineRule="auto"/>
        <w:ind w:left="137"/>
      </w:pPr>
      <w:r>
        <w:rPr>
          <w:bdr w:val="nil"/>
        </w:rPr>
        <w:t>Types of assignments: teaching, audits, presentations at international congresses, drafting of protocol datasheets, creation of a network of staff resources involving all hospitals in Paris</w:t>
      </w:r>
    </w:p>
    <w:p w:rsidR="002A759C" w:rsidRDefault="002A759C">
      <w:pPr>
        <w:pStyle w:val="BodyText"/>
        <w:spacing w:before="7"/>
        <w:rPr>
          <w:sz w:val="19"/>
        </w:rPr>
      </w:pPr>
    </w:p>
    <w:p w:rsidR="002A759C" w:rsidRDefault="00027E04">
      <w:pPr>
        <w:pStyle w:val="BodyText"/>
        <w:spacing w:line="266" w:lineRule="auto"/>
        <w:ind w:left="137" w:right="104"/>
      </w:pPr>
      <w:r>
        <w:rPr>
          <w:b/>
          <w:bCs/>
          <w:bdr w:val="nil"/>
        </w:rPr>
        <w:t xml:space="preserve">1982-2016: </w:t>
      </w:r>
      <w:r>
        <w:rPr>
          <w:bdr w:val="nil"/>
        </w:rPr>
        <w:t>Nursing officer (Emergency room, neurosurgery, intensive care, psychiatry, maternity, etc.) Skills acquired: team man</w:t>
      </w:r>
      <w:r>
        <w:rPr>
          <w:bdr w:val="nil"/>
        </w:rPr>
        <w:t>agement, complete focus, fast responsiveness, crisis management, empathy, patience, listening</w:t>
      </w:r>
    </w:p>
    <w:p w:rsidR="002A759C" w:rsidRDefault="002A759C">
      <w:pPr>
        <w:pStyle w:val="BodyText"/>
        <w:spacing w:before="6"/>
        <w:rPr>
          <w:sz w:val="19"/>
        </w:rPr>
      </w:pPr>
    </w:p>
    <w:p w:rsidR="002A759C" w:rsidRPr="006E038F" w:rsidRDefault="00027E04">
      <w:pPr>
        <w:pStyle w:val="Heading11"/>
        <w:rPr>
          <w:lang w:val="fr-FR"/>
        </w:rPr>
      </w:pPr>
      <w:r>
        <w:pict>
          <v:line id="_x0000_s1030" style="position:absolute;left:0;text-align:left;z-index:251659264;mso-position-horizontal-relative:page" from="55.45pt,13.95pt" to="540.25pt,13.95pt" strokeweight=".48pt">
            <w10:wrap anchorx="page"/>
          </v:line>
        </w:pict>
      </w:r>
      <w:r w:rsidRPr="006E038F">
        <w:rPr>
          <w:bdr w:val="nil"/>
          <w:lang w:val="fr-FR"/>
        </w:rPr>
        <w:t>QUALIFICATIONS</w:t>
      </w:r>
    </w:p>
    <w:p w:rsidR="002A759C" w:rsidRPr="006E038F" w:rsidRDefault="002A759C">
      <w:pPr>
        <w:pStyle w:val="BodyText"/>
        <w:spacing w:before="8"/>
        <w:rPr>
          <w:b/>
          <w:sz w:val="13"/>
          <w:lang w:val="fr-FR"/>
        </w:rPr>
      </w:pPr>
    </w:p>
    <w:p w:rsidR="002A759C" w:rsidRPr="006E038F" w:rsidRDefault="00027E04">
      <w:pPr>
        <w:pStyle w:val="Heading21"/>
        <w:spacing w:before="110" w:line="268" w:lineRule="auto"/>
        <w:ind w:right="3468"/>
        <w:rPr>
          <w:lang w:val="fr-FR"/>
        </w:rPr>
      </w:pPr>
      <w:r w:rsidRPr="006E038F">
        <w:rPr>
          <w:w w:val="95"/>
          <w:bdr w:val="nil"/>
          <w:lang w:val="fr-FR"/>
        </w:rPr>
        <w:t>Post-Graduate Diploma in French Language Instruction (Université Sorbonne Nouvelle- Paris III)</w:t>
      </w:r>
    </w:p>
    <w:p w:rsidR="002A759C" w:rsidRPr="006E038F" w:rsidRDefault="002A759C">
      <w:pPr>
        <w:pStyle w:val="BodyText"/>
        <w:spacing w:before="6"/>
        <w:rPr>
          <w:b/>
          <w:sz w:val="18"/>
          <w:lang w:val="fr-FR"/>
        </w:rPr>
      </w:pPr>
    </w:p>
    <w:p w:rsidR="002A759C" w:rsidRDefault="00027E04">
      <w:pPr>
        <w:pStyle w:val="BodyText"/>
        <w:spacing w:line="268" w:lineRule="auto"/>
        <w:ind w:left="137" w:right="5739"/>
      </w:pPr>
      <w:r>
        <w:rPr>
          <w:bdr w:val="nil"/>
        </w:rPr>
        <w:t>Medical University Diploma in Pain (Medical faculty of Lariboisière</w:t>
      </w:r>
      <w:r>
        <w:rPr>
          <w:bdr w:val="nil"/>
        </w:rPr>
        <w:t>-Jussieu Paris)</w:t>
      </w:r>
    </w:p>
    <w:p w:rsidR="002A759C" w:rsidRDefault="002A759C">
      <w:pPr>
        <w:pStyle w:val="BodyText"/>
        <w:rPr>
          <w:sz w:val="19"/>
        </w:rPr>
      </w:pPr>
    </w:p>
    <w:p w:rsidR="002A759C" w:rsidRDefault="00027E04">
      <w:pPr>
        <w:pStyle w:val="BodyText"/>
        <w:ind w:left="137"/>
      </w:pPr>
      <w:r>
        <w:rPr>
          <w:bdr w:val="nil"/>
        </w:rPr>
        <w:t>State Diploma in Nursing</w:t>
      </w:r>
    </w:p>
    <w:p w:rsidR="002A759C" w:rsidRDefault="002A759C">
      <w:pPr>
        <w:pStyle w:val="BodyText"/>
        <w:spacing w:before="1"/>
        <w:rPr>
          <w:sz w:val="21"/>
        </w:rPr>
      </w:pPr>
    </w:p>
    <w:p w:rsidR="002A759C" w:rsidRDefault="00027E04">
      <w:pPr>
        <w:pStyle w:val="Heading11"/>
      </w:pPr>
      <w:r>
        <w:rPr>
          <w:bdr w:val="nil"/>
        </w:rPr>
        <w:t>OTHER COMPETENCIES</w:t>
      </w:r>
    </w:p>
    <w:p w:rsidR="002A759C" w:rsidRDefault="00027E04">
      <w:pPr>
        <w:spacing w:before="48" w:line="268" w:lineRule="auto"/>
        <w:ind w:left="137" w:right="7288"/>
        <w:rPr>
          <w:sz w:val="17"/>
        </w:rPr>
      </w:pPr>
      <w:r>
        <w:pict>
          <v:line id="_x0000_s1031" style="position:absolute;left:0;text-align:left;z-index:251660288;mso-position-horizontal-relative:page" from="55.45pt,1.75pt" to="540.25pt,1.75pt" strokeweight=".48pt">
            <w10:wrap anchorx="page"/>
          </v:line>
        </w:pict>
      </w:r>
      <w:r>
        <w:rPr>
          <w:b/>
          <w:bCs/>
          <w:w w:val="95"/>
          <w:sz w:val="17"/>
          <w:szCs w:val="17"/>
          <w:bdr w:val="nil"/>
        </w:rPr>
        <w:t xml:space="preserve">Linguistic abilities: </w:t>
      </w:r>
      <w:r>
        <w:rPr>
          <w:w w:val="95"/>
          <w:sz w:val="17"/>
          <w:szCs w:val="17"/>
          <w:bdr w:val="nil"/>
        </w:rPr>
        <w:t>English: Reading, Speaking, Writing (B1 level)</w:t>
      </w:r>
    </w:p>
    <w:p w:rsidR="002A759C" w:rsidRDefault="002A759C">
      <w:pPr>
        <w:pStyle w:val="BodyText"/>
        <w:spacing w:before="11"/>
        <w:rPr>
          <w:sz w:val="18"/>
        </w:rPr>
      </w:pPr>
    </w:p>
    <w:p w:rsidR="002A759C" w:rsidRDefault="00027E04">
      <w:pPr>
        <w:pStyle w:val="BodyText"/>
        <w:ind w:left="137"/>
      </w:pPr>
      <w:r>
        <w:rPr>
          <w:bdr w:val="nil"/>
        </w:rPr>
        <w:t>Mandarin Chinese: Beginner Level A1</w:t>
      </w:r>
    </w:p>
    <w:p w:rsidR="002A759C" w:rsidRDefault="00027E04">
      <w:pPr>
        <w:pStyle w:val="BodyText"/>
        <w:spacing w:before="19"/>
        <w:ind w:left="137"/>
      </w:pPr>
      <w:r>
        <w:rPr>
          <w:bdr w:val="nil"/>
        </w:rPr>
        <w:t>(1 semester at Sorbonne University)</w:t>
      </w:r>
    </w:p>
    <w:p w:rsidR="002A759C" w:rsidRDefault="002A759C">
      <w:pPr>
        <w:pStyle w:val="BodyText"/>
        <w:rPr>
          <w:sz w:val="21"/>
        </w:rPr>
      </w:pPr>
    </w:p>
    <w:p w:rsidR="002A759C" w:rsidRDefault="00027E04">
      <w:pPr>
        <w:pStyle w:val="Heading21"/>
      </w:pPr>
      <w:r>
        <w:rPr>
          <w:bdr w:val="nil"/>
        </w:rPr>
        <w:t>Visual Artist:</w:t>
      </w:r>
    </w:p>
    <w:p w:rsidR="002A759C" w:rsidRDefault="00027E04">
      <w:pPr>
        <w:pStyle w:val="BodyText"/>
        <w:spacing w:before="24" w:line="261" w:lineRule="auto"/>
        <w:ind w:left="137" w:right="5100"/>
      </w:pPr>
      <w:r>
        <w:rPr>
          <w:bdr w:val="nil"/>
        </w:rPr>
        <w:t>Drawings, paintings, collage and artistic recycling of papers.</w:t>
      </w:r>
      <w:r>
        <w:rPr>
          <w:bdr w:val="nil"/>
        </w:rPr>
        <w:t xml:space="preserve"> Several solo exhibitions.</w:t>
      </w:r>
      <w:bookmarkStart w:id="0" w:name="_GoBack"/>
      <w:bookmarkEnd w:id="0"/>
    </w:p>
    <w:p w:rsidR="002A759C" w:rsidRDefault="002A759C">
      <w:pPr>
        <w:pStyle w:val="BodyText"/>
        <w:rPr>
          <w:sz w:val="20"/>
        </w:rPr>
      </w:pPr>
    </w:p>
    <w:p w:rsidR="002A759C" w:rsidRDefault="00027E04">
      <w:pPr>
        <w:pStyle w:val="Heading11"/>
      </w:pPr>
      <w:r>
        <w:pict>
          <v:line id="_x0000_s1032" style="position:absolute;left:0;text-align:left;z-index:251661312;mso-position-horizontal-relative:page" from="55.45pt,13.95pt" to="540.25pt,13.95pt" strokeweight=".48pt">
            <w10:wrap anchorx="page"/>
          </v:line>
        </w:pict>
      </w:r>
      <w:r>
        <w:rPr>
          <w:bdr w:val="nil"/>
        </w:rPr>
        <w:t>REFERENCES</w:t>
      </w:r>
    </w:p>
    <w:p w:rsidR="002A759C" w:rsidRDefault="002A759C">
      <w:pPr>
        <w:pStyle w:val="BodyText"/>
        <w:spacing w:before="6"/>
        <w:rPr>
          <w:b/>
          <w:sz w:val="12"/>
        </w:rPr>
      </w:pPr>
    </w:p>
    <w:p w:rsidR="002A759C" w:rsidRDefault="00027E04">
      <w:pPr>
        <w:pStyle w:val="BodyText"/>
        <w:spacing w:before="109"/>
        <w:ind w:left="137"/>
      </w:pPr>
      <w:r>
        <w:rPr>
          <w:bdr w:val="nil"/>
        </w:rPr>
        <w:t xml:space="preserve">Professor Alain SERRIE: </w:t>
      </w:r>
      <w:r>
        <w:rPr>
          <w:color w:val="0000FF"/>
          <w:u w:val="single"/>
          <w:bdr w:val="nil"/>
        </w:rPr>
        <w:t>https://fr.wikipedia.org/wiki/Alain_Serrie</w:t>
      </w:r>
    </w:p>
    <w:p w:rsidR="002A759C" w:rsidRDefault="00027E04">
      <w:pPr>
        <w:pStyle w:val="BodyText"/>
        <w:spacing w:before="24" w:line="268" w:lineRule="auto"/>
        <w:ind w:left="137"/>
      </w:pPr>
      <w:r>
        <w:rPr>
          <w:w w:val="90"/>
          <w:bdr w:val="nil"/>
        </w:rPr>
        <w:t xml:space="preserve">Contact: </w:t>
      </w:r>
      <w:hyperlink r:id="rId8" w:history="1">
        <w:r>
          <w:rPr>
            <w:color w:val="0000FF"/>
            <w:w w:val="90"/>
            <w:u w:val="single"/>
            <w:bdr w:val="nil"/>
          </w:rPr>
          <w:t>http://hopital-lariboisiere.aphp.fr/plus-de-details-sur-les-services-de-soins/medecine-de-la-douleur-medecine-palliative-</w:t>
        </w:r>
      </w:hyperlink>
      <w:r>
        <w:rPr>
          <w:color w:val="0000FF"/>
          <w:w w:val="90"/>
          <w:bdr w:val="nil"/>
        </w:rPr>
        <w:t xml:space="preserve"> </w:t>
      </w:r>
      <w:r>
        <w:rPr>
          <w:color w:val="0000FF"/>
          <w:w w:val="90"/>
          <w:u w:val="single"/>
          <w:bdr w:val="nil"/>
        </w:rPr>
        <w:t>lariboisiere/</w:t>
      </w:r>
    </w:p>
    <w:p w:rsidR="002A759C" w:rsidRPr="006E038F" w:rsidRDefault="00027E04">
      <w:pPr>
        <w:pStyle w:val="BodyText"/>
        <w:spacing w:line="197" w:lineRule="exact"/>
        <w:ind w:left="137"/>
        <w:rPr>
          <w:lang w:val="fr-FR"/>
        </w:rPr>
      </w:pPr>
      <w:r w:rsidRPr="006E038F">
        <w:rPr>
          <w:bdr w:val="nil"/>
          <w:lang w:val="fr-FR"/>
        </w:rPr>
        <w:t>Phone No: 01 49 95 81 70</w:t>
      </w:r>
    </w:p>
    <w:p w:rsidR="002A759C" w:rsidRPr="006E038F" w:rsidRDefault="002A759C">
      <w:pPr>
        <w:pStyle w:val="BodyText"/>
        <w:spacing w:before="7"/>
        <w:rPr>
          <w:sz w:val="20"/>
          <w:lang w:val="fr-FR"/>
        </w:rPr>
      </w:pPr>
    </w:p>
    <w:p w:rsidR="002A759C" w:rsidRPr="006E038F" w:rsidRDefault="00027E04">
      <w:pPr>
        <w:pStyle w:val="BodyText"/>
        <w:spacing w:line="268" w:lineRule="auto"/>
        <w:ind w:left="137" w:right="104"/>
        <w:rPr>
          <w:lang w:val="fr-FR"/>
        </w:rPr>
      </w:pPr>
      <w:r w:rsidRPr="006E038F">
        <w:rPr>
          <w:w w:val="95"/>
          <w:bdr w:val="nil"/>
          <w:lang w:val="fr-FR"/>
        </w:rPr>
        <w:t xml:space="preserve">Professor Didier Payen de la Garanderie: </w:t>
      </w:r>
      <w:r w:rsidRPr="006E038F">
        <w:rPr>
          <w:color w:val="0000FF"/>
          <w:w w:val="95"/>
          <w:u w:val="single"/>
          <w:bdr w:val="nil"/>
          <w:lang w:val="fr-FR"/>
        </w:rPr>
        <w:t>https://lemedecin.fr/paris0/hu-saint-louis-site-lariboisiere-aphp/anesthesiste/docteur-</w:t>
      </w:r>
      <w:r w:rsidRPr="006E038F">
        <w:rPr>
          <w:color w:val="0000FF"/>
          <w:w w:val="95"/>
          <w:bdr w:val="nil"/>
          <w:lang w:val="fr-FR"/>
        </w:rPr>
        <w:t xml:space="preserve"> </w:t>
      </w:r>
      <w:r w:rsidRPr="006E038F">
        <w:rPr>
          <w:color w:val="0000FF"/>
          <w:w w:val="95"/>
          <w:u w:val="single"/>
          <w:bdr w:val="nil"/>
          <w:lang w:val="fr-FR"/>
        </w:rPr>
        <w:t>payen-de-l</w:t>
      </w:r>
      <w:r w:rsidRPr="006E038F">
        <w:rPr>
          <w:color w:val="0000FF"/>
          <w:w w:val="95"/>
          <w:u w:val="single"/>
          <w:bdr w:val="nil"/>
          <w:lang w:val="fr-FR"/>
        </w:rPr>
        <w:t>a-garanderie-didier/51b6855e0418e47cfbc7854e50bbddbc/pro/{ut5</w:t>
      </w:r>
    </w:p>
    <w:p w:rsidR="002A759C" w:rsidRDefault="00027E04">
      <w:pPr>
        <w:pStyle w:val="BodyText"/>
        <w:spacing w:line="197" w:lineRule="exact"/>
        <w:ind w:left="137"/>
      </w:pPr>
      <w:r>
        <w:rPr>
          <w:bdr w:val="nil"/>
        </w:rPr>
        <w:t>Phone No: 01 49 95 65 65</w:t>
      </w:r>
    </w:p>
    <w:sectPr w:rsidR="002A759C">
      <w:type w:val="continuous"/>
      <w:pgSz w:w="11910" w:h="16840"/>
      <w:pgMar w:top="360" w:right="11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A33BD"/>
    <w:multiLevelType w:val="hybridMultilevel"/>
    <w:tmpl w:val="00000000"/>
    <w:lvl w:ilvl="0" w:tplc="E6421598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1" w:tplc="E3302FFA"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F0688B88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80E8B4E"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D6F4E32E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E08E2196">
      <w:numFmt w:val="bullet"/>
      <w:lvlText w:val="•"/>
      <w:lvlJc w:val="left"/>
      <w:pPr>
        <w:ind w:left="5322" w:hanging="360"/>
      </w:pPr>
      <w:rPr>
        <w:rFonts w:hint="default"/>
      </w:rPr>
    </w:lvl>
    <w:lvl w:ilvl="6" w:tplc="E95862CE"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0D12B07A">
      <w:numFmt w:val="bullet"/>
      <w:lvlText w:val="•"/>
      <w:lvlJc w:val="left"/>
      <w:pPr>
        <w:ind w:left="7107" w:hanging="360"/>
      </w:pPr>
      <w:rPr>
        <w:rFonts w:hint="default"/>
      </w:rPr>
    </w:lvl>
    <w:lvl w:ilvl="8" w:tplc="CF322BFC">
      <w:numFmt w:val="bullet"/>
      <w:lvlText w:val="•"/>
      <w:lvlJc w:val="left"/>
      <w:pPr>
        <w:ind w:left="80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759C"/>
    <w:rsid w:val="00027E04"/>
    <w:rsid w:val="000D5F4B"/>
    <w:rsid w:val="002A759C"/>
    <w:rsid w:val="006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C1B92F52-63F4-4317-A103-48B43E09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customStyle="1" w:styleId="Heading11">
    <w:name w:val="Heading 11"/>
    <w:basedOn w:val="Normal"/>
    <w:uiPriority w:val="1"/>
    <w:qFormat/>
    <w:pPr>
      <w:ind w:left="137"/>
      <w:outlineLvl w:val="1"/>
    </w:pPr>
    <w:rPr>
      <w:b/>
      <w:bCs/>
      <w:sz w:val="21"/>
      <w:szCs w:val="21"/>
    </w:rPr>
  </w:style>
  <w:style w:type="paragraph" w:customStyle="1" w:styleId="Heading21">
    <w:name w:val="Heading 21"/>
    <w:basedOn w:val="Normal"/>
    <w:uiPriority w:val="1"/>
    <w:qFormat/>
    <w:pPr>
      <w:ind w:left="137"/>
      <w:outlineLvl w:val="2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22"/>
      <w:ind w:left="85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pital-lariboisiere.aphp.fr/plus-de-details-sur-les-services-de-soins/medecine-de-la-douleur-medecine-palliative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epasmal@neu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2019-04-10T09:39:00Z</dcterms:created>
  <dcterms:modified xsi:type="dcterms:W3CDTF">2019-04-14T17:02:00Z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2019-04-10T00:00:00Z</vt:filetime>
  </property>
</Properties>
</file>